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  <w:sz w:val="28"/>
          <w:szCs w:val="28"/>
        </w:rPr>
        <w:t>FICHE PROJET du prix « Indus’RO » (soirée du 10 juin 2025)</w:t>
      </w:r>
      <w:r>
        <w:rPr>
          <w:b/>
        </w:rPr>
        <w:t xml:space="preserve"> </w:t>
      </w:r>
    </w:p>
    <w:p>
      <w:pPr>
        <w:pStyle w:val="Normal"/>
        <w:rPr>
          <w:b/>
        </w:rPr>
      </w:pPr>
      <w:r>
        <w:rPr>
          <w:b/>
        </w:rPr>
        <w:t xml:space="preserve"> </w:t>
      </w:r>
      <w:r>
        <w:rPr>
          <w:b/>
          <w:i/>
        </w:rPr>
        <w:t>(NB : cette fiche sera accessible sur le site de la ROADEF)</w:t>
      </w:r>
    </w:p>
    <w:p>
      <w:pPr>
        <w:pStyle w:val="Normal"/>
        <w:rPr>
          <w:i/>
          <w:i/>
          <w:color w:val="0070C0"/>
        </w:rPr>
      </w:pPr>
      <w:r>
        <w:rPr>
          <w:i/>
          <w:color w:val="0070C0"/>
        </w:rPr>
        <w:t>ACRONYME DU PROJET :  _____________________________________________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Le titre doit expliquer le contenu du projet</w:t>
      </w:r>
    </w:p>
    <w:p>
      <w:pPr>
        <w:pStyle w:val="Normal"/>
        <w:rPr>
          <w:i/>
          <w:i/>
          <w:color w:val="0070C0"/>
        </w:rPr>
      </w:pPr>
      <w:r>
        <w:rPr>
          <w:i/>
          <w:color w:val="0070C0"/>
        </w:rPr>
        <w:t>L’ENTREPRISE</w:t>
      </w:r>
    </w:p>
    <w:p>
      <w:pPr>
        <w:pStyle w:val="ListParagraph"/>
        <w:ind w:left="0"/>
        <w:rPr/>
      </w:pPr>
      <w:r>
        <w:rPr/>
        <w:t xml:space="preserve">Nom de l’entreprise : </w:t>
        <w:tab/>
        <w:tab/>
        <w:tab/>
        <w:tab/>
        <w:tab/>
        <w:t xml:space="preserve">Secteur d’activité : </w:t>
      </w:r>
    </w:p>
    <w:p>
      <w:pPr>
        <w:pStyle w:val="ListParagraph"/>
        <w:ind w:left="0"/>
        <w:rPr/>
      </w:pPr>
      <w:r>
        <w:rPr/>
        <w:t xml:space="preserve">Chiffre d’Affaires 2023 : </w:t>
        <w:tab/>
        <w:tab/>
        <w:tab/>
        <w:tab/>
        <w:t xml:space="preserve">Nombre de salariés : </w:t>
      </w:r>
    </w:p>
    <w:p>
      <w:pPr>
        <w:pStyle w:val="ListParagraph"/>
        <w:ind w:left="0"/>
        <w:rPr/>
      </w:pPr>
      <w:r>
        <w:rPr/>
        <w:t xml:space="preserve">Nom du représentant au concours : </w:t>
        <w:tab/>
        <w:tab/>
        <w:tab/>
        <w:t xml:space="preserve">Fonction : </w:t>
      </w:r>
    </w:p>
    <w:p>
      <w:pPr>
        <w:pStyle w:val="ListParagraph"/>
        <w:rPr/>
      </w:pPr>
      <w:r>
        <w:rPr/>
      </w:r>
    </w:p>
    <w:p>
      <w:pPr>
        <w:pStyle w:val="Normal"/>
        <w:rPr>
          <w:i/>
          <w:i/>
          <w:color w:val="0070C0"/>
        </w:rPr>
      </w:pPr>
      <w:r>
        <w:rPr>
          <w:i/>
          <w:color w:val="0070C0"/>
        </w:rPr>
        <w:t>LE PARTENAIRE SOLUTION (SI PARTENAIRE EXTERNE)</w:t>
      </w:r>
    </w:p>
    <w:p>
      <w:pPr>
        <w:pStyle w:val="ListParagraph"/>
        <w:ind w:left="0"/>
        <w:rPr/>
      </w:pPr>
      <w:r>
        <w:rPr/>
        <w:t xml:space="preserve">Société IT / Consulting partenaire, ou Université de la thèse (préciser si thèse CIFRE): </w:t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/>
      </w:pPr>
      <w:r>
        <w:rPr/>
        <w:t xml:space="preserve">Chiffre d’Affaires 2022 (si Société) : </w:t>
        <w:tab/>
        <w:tab/>
        <w:t xml:space="preserve">Nombre de salariés (si Société) : </w:t>
      </w:r>
    </w:p>
    <w:p>
      <w:pPr>
        <w:pStyle w:val="ListParagraph"/>
        <w:rPr/>
      </w:pPr>
      <w:r>
        <w:rPr/>
      </w:r>
    </w:p>
    <w:p>
      <w:pPr>
        <w:pStyle w:val="Normal"/>
        <w:rPr>
          <w:i/>
          <w:i/>
          <w:color w:val="0070C0"/>
        </w:rPr>
      </w:pPr>
      <w:r>
        <w:rPr>
          <w:i/>
          <w:color w:val="0070C0"/>
        </w:rPr>
        <w:t>LE PROJET et LA SOLUTION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Année et mois de mise en place de la solution : </w:t>
      </w:r>
    </w:p>
    <w:p>
      <w:pPr>
        <w:pStyle w:val="ListParagraph"/>
        <w:numPr>
          <w:ilvl w:val="0"/>
          <w:numId w:val="2"/>
        </w:numPr>
        <w:rPr/>
      </w:pPr>
      <w:r>
        <w:rPr/>
        <w:t>Durée de l’étude projet</w:t>
      </w:r>
    </w:p>
    <w:p>
      <w:pPr>
        <w:pStyle w:val="ListParagraph"/>
        <w:numPr>
          <w:ilvl w:val="0"/>
          <w:numId w:val="2"/>
        </w:numPr>
        <w:rPr/>
      </w:pPr>
      <w:r>
        <w:rPr/>
        <w:t>Moyens humains engagés dans le projet 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Description de la problématique 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Solution apportée 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Objectifs 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Périmètre: zone géographique, sites, acteurs concernés, etc. </w:t>
      </w:r>
    </w:p>
    <w:p>
      <w:pPr>
        <w:pStyle w:val="ListParagraph"/>
        <w:numPr>
          <w:ilvl w:val="0"/>
          <w:numId w:val="2"/>
        </w:numPr>
        <w:rPr/>
      </w:pPr>
      <w:r>
        <w:rPr/>
        <w:t>Type de modèles et méthodes d’optimisation 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Innovation du projet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Liste de publications, le cas échéant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Possibilités d’extension de l’outil </w:t>
      </w:r>
    </w:p>
    <w:p>
      <w:pPr>
        <w:pStyle w:val="ListParagraph"/>
        <w:rPr/>
      </w:pPr>
      <w:r>
        <w:rPr/>
      </w:r>
    </w:p>
    <w:p>
      <w:pPr>
        <w:pStyle w:val="Normal"/>
        <w:rPr>
          <w:i/>
          <w:i/>
          <w:color w:val="0070C0"/>
        </w:rPr>
      </w:pPr>
      <w:r>
        <w:rPr>
          <w:i/>
          <w:color w:val="0070C0"/>
        </w:rPr>
        <w:t>PERFORMANCES DE L’OUTIL</w:t>
      </w:r>
    </w:p>
    <w:p>
      <w:pPr>
        <w:pStyle w:val="ListParagraph"/>
        <w:numPr>
          <w:ilvl w:val="0"/>
          <w:numId w:val="2"/>
        </w:numPr>
        <w:rPr/>
      </w:pPr>
      <w:r>
        <w:rPr/>
        <w:t>Indicateurs de performance quantitatifs (avant / après)  financiers, commerciaux, opérationnels (chiffrés)</w:t>
      </w:r>
    </w:p>
    <w:p>
      <w:pPr>
        <w:pStyle w:val="ListParagraph"/>
        <w:numPr>
          <w:ilvl w:val="0"/>
          <w:numId w:val="2"/>
        </w:numPr>
        <w:rPr/>
      </w:pPr>
      <w:r>
        <w:rPr/>
        <w:t>Impact organisationnel</w:t>
        <w:tab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Temps de calcul moyen vs taille du problème :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Limites de l’outil 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mc:AlternateContent>
        <mc:Choice Requires="wps">
          <w:drawing>
            <wp:anchor behindDoc="1" distT="0" distB="13970" distL="0" distR="0" simplePos="0" locked="0" layoutInCell="0" allowOverlap="1" relativeHeight="3" wp14:anchorId="04A350D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03a4cdba7ca4aac4d3cba23" descr="{&quot;HashCode&quot;:-424964394,&quot;Height&quot;:841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Ins="254160"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103a4cdba7ca4aac4d3cba23" path="m0,0l-2147483645,0l-2147483645,-2147483646l0,-2147483646xe" stroked="f" o:allowincell="f" style="position:absolute;margin-left:0pt;margin-top:807pt;width:595.25pt;height:19.8pt;mso-wrap-style:square;v-text-anchor:bottom;mso-position-horizontal-relative:page;mso-position-vertical-relative:page" wp14:anchorId="04A350D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>Fiche Projet « prix Indus’RO », ROADEF 2025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mc:AlternateContent>
        <mc:Choice Requires="wps">
          <w:drawing>
            <wp:anchor behindDoc="1" distT="0" distB="13970" distL="0" distR="0" simplePos="0" locked="0" layoutInCell="0" allowOverlap="1" relativeHeight="3" wp14:anchorId="04A350D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03a4cdba7ca4aac4d3cba23" descr="{&quot;HashCode&quot;:-424964394,&quot;Height&quot;:841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Ins="254160"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103a4cdba7ca4aac4d3cba23" path="m0,0l-2147483645,0l-2147483645,-2147483646l0,-2147483646xe" stroked="f" o:allowincell="f" style="position:absolute;margin-left:0pt;margin-top:807pt;width:595.25pt;height:19.8pt;mso-wrap-style:square;v-text-anchor:bottom;mso-position-horizontal-relative:page;mso-position-vertical-relative:page" wp14:anchorId="04A350D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>Fiche Projet « prix Indus’RO », ROADEF 2025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86c70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a86c70"/>
    <w:rPr/>
  </w:style>
  <w:style w:type="character" w:styleId="PieddepageCar" w:customStyle="1">
    <w:name w:val="Pied de page Car"/>
    <w:basedOn w:val="DefaultParagraphFont"/>
    <w:uiPriority w:val="99"/>
    <w:qFormat/>
    <w:rsid w:val="00a86c70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7d0c25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86c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86c7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86c7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Collabora_Office/24.04.2.1$Linux_X86_64 LibreOffice_project/4fe480d314ceb100f4679626fee3d60dd82a6bc6</Application>
  <AppVersion>15.0000</AppVersion>
  <Pages>1</Pages>
  <Words>215</Words>
  <Characters>1154</Characters>
  <CharactersWithSpaces>1362</CharactersWithSpaces>
  <Paragraphs>32</Paragraphs>
  <Company>GROUPE ESSEC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2022-01-17T07:58:00Z</dcterms:created>
  <dc:creator>alfandari</dc:creator>
  <dc:description/>
  <dc:language>fr-FR</dc:language>
  <cp:lastModifiedBy/>
  <dcterms:modified xsi:type="dcterms:W3CDTF">2024-11-14T13:02:58Z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ActionId">
    <vt:lpwstr>5f51a329-05aa-47dc-a38e-e699b775e5d6</vt:lpwstr>
  </property>
  <property fmtid="{D5CDD505-2E9C-101B-9397-08002B2CF9AE}" pid="3" name="MSIP_Label_fd1c0902-ed92-4fed-896d-2e7725de02d4_ContentBits">
    <vt:lpwstr>2</vt:lpwstr>
  </property>
  <property fmtid="{D5CDD505-2E9C-101B-9397-08002B2CF9AE}" pid="4" name="MSIP_Label_fd1c0902-ed92-4fed-896d-2e7725de02d4_Enabled">
    <vt:lpwstr>true</vt:lpwstr>
  </property>
  <property fmtid="{D5CDD505-2E9C-101B-9397-08002B2CF9AE}" pid="5" name="MSIP_Label_fd1c0902-ed92-4fed-896d-2e7725de02d4_Method">
    <vt:lpwstr>Standard</vt:lpwstr>
  </property>
  <property fmtid="{D5CDD505-2E9C-101B-9397-08002B2CF9AE}" pid="6" name="MSIP_Label_fd1c0902-ed92-4fed-896d-2e7725de02d4_Name">
    <vt:lpwstr>Anyone (not protected)</vt:lpwstr>
  </property>
  <property fmtid="{D5CDD505-2E9C-101B-9397-08002B2CF9AE}" pid="7" name="MSIP_Label_fd1c0902-ed92-4fed-896d-2e7725de02d4_SetDate">
    <vt:lpwstr>2022-01-17T07:58:00Z</vt:lpwstr>
  </property>
  <property fmtid="{D5CDD505-2E9C-101B-9397-08002B2CF9AE}" pid="8" name="MSIP_Label_fd1c0902-ed92-4fed-896d-2e7725de02d4_SiteId">
    <vt:lpwstr>d6b0bbee-7cd9-4d60-bce6-4a67b543e2ae</vt:lpwstr>
  </property>
</Properties>
</file>